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608B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94928A" wp14:editId="2BC68755">
                <wp:simplePos x="0" y="0"/>
                <wp:positionH relativeFrom="page">
                  <wp:posOffset>4898003</wp:posOffset>
                </wp:positionH>
                <wp:positionV relativeFrom="page">
                  <wp:posOffset>2305878</wp:posOffset>
                </wp:positionV>
                <wp:extent cx="2334757" cy="274320"/>
                <wp:effectExtent l="0" t="0" r="889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7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E608B0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608B0">
                              <w:rPr>
                                <w:szCs w:val="28"/>
                                <w:lang w:val="ru-RU"/>
                              </w:rPr>
                              <w:t>СЭД-2023-299-01-01-02-05С-8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.65pt;margin-top:181.55pt;width:183.8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8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" filled="f" stroked="f">
                <v:textbox inset="0,0,0,0">
                  <w:txbxContent>
                    <w:p w:rsidR="008B4E46" w:rsidRDefault="00E608B0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608B0">
                        <w:rPr>
                          <w:szCs w:val="28"/>
                          <w:lang w:val="ru-RU"/>
                        </w:rPr>
                        <w:t>СЭД-2023-299-01-01-02-05С-8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EA06E5" wp14:editId="6D174A91">
                <wp:simplePos x="0" y="0"/>
                <wp:positionH relativeFrom="page">
                  <wp:posOffset>930303</wp:posOffset>
                </wp:positionH>
                <wp:positionV relativeFrom="page">
                  <wp:posOffset>2965837</wp:posOffset>
                </wp:positionV>
                <wp:extent cx="3029447" cy="1693627"/>
                <wp:effectExtent l="0" t="0" r="0" b="190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447" cy="169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35D" w:rsidRDefault="008B4E46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внесения изменений </w:t>
                            </w:r>
                            <w:r w:rsidR="00C97D43" w:rsidRPr="00C97D43">
                              <w:rPr>
                                <w:b/>
                                <w:szCs w:val="28"/>
                              </w:rPr>
                              <w:t xml:space="preserve">в Правила землепользования и застройки муниципального образования </w:t>
                            </w:r>
                          </w:p>
                          <w:p w:rsidR="0017235D" w:rsidRDefault="00C97D43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97D43">
                              <w:rPr>
                                <w:b/>
                                <w:szCs w:val="28"/>
                              </w:rPr>
                              <w:t xml:space="preserve">«Юго-Камское сельское поселение» Пермского муниципального района Пермского края, утвержденные решением Совета депутатов </w:t>
                            </w:r>
                          </w:p>
                          <w:p w:rsidR="008B4E46" w:rsidRDefault="00C97D43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97D43">
                              <w:rPr>
                                <w:b/>
                                <w:szCs w:val="28"/>
                              </w:rPr>
                              <w:t>Юго-Камского сельского поселения от 24 декабря 2013 г. № 36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3.25pt;margin-top:233.55pt;width:238.55pt;height:133.3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RL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" filled="f" stroked="f">
                <v:textbox inset="0,0,0,0">
                  <w:txbxContent>
                    <w:p w:rsidR="0017235D" w:rsidRDefault="008B4E46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внесения изменений </w:t>
                      </w:r>
                      <w:r w:rsidR="00C97D43" w:rsidRPr="00C97D43">
                        <w:rPr>
                          <w:b/>
                          <w:szCs w:val="28"/>
                        </w:rPr>
                        <w:t xml:space="preserve">в Правила землепользования и застройки муниципального образования </w:t>
                      </w:r>
                    </w:p>
                    <w:p w:rsidR="0017235D" w:rsidRDefault="00C97D43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97D43">
                        <w:rPr>
                          <w:b/>
                          <w:szCs w:val="28"/>
                        </w:rPr>
                        <w:t xml:space="preserve">«Юго-Камское сельское поселение» Пермского муниципального района Пермского края, утвержденные решением Совета депутатов </w:t>
                      </w:r>
                    </w:p>
                    <w:p w:rsidR="008B4E46" w:rsidRDefault="00C97D43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97D43">
                        <w:rPr>
                          <w:b/>
                          <w:szCs w:val="28"/>
                        </w:rPr>
                        <w:t>Юго-Камского сельского поселения от 24 декабря 2013 г. № 36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572CF761" wp14:editId="731B36BA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4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BCCEDF" wp14:editId="6759476E">
                <wp:simplePos x="0" y="0"/>
                <wp:positionH relativeFrom="page">
                  <wp:posOffset>1703070</wp:posOffset>
                </wp:positionH>
                <wp:positionV relativeFrom="page">
                  <wp:posOffset>2325370</wp:posOffset>
                </wp:positionV>
                <wp:extent cx="1278255" cy="274320"/>
                <wp:effectExtent l="0" t="0" r="1714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46" w:rsidRDefault="00E608B0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83.1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RvsQIAALA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" filled="f" stroked="f">
                <v:textbox inset="0,0,0,0">
                  <w:txbxContent>
                    <w:p w:rsidR="008B4E46" w:rsidRDefault="00E608B0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4E49" wp14:editId="008E21A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K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18E5" wp14:editId="76A0E93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4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SMYj8M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11C50" wp14:editId="0F47D77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20F499" wp14:editId="555476A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4590C82" wp14:editId="0741AC4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D7AB31F" wp14:editId="6736A73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B9EC08" wp14:editId="15A0BC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790D9F" wp14:editId="090C693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8B4E46" w:rsidRDefault="008B4E46" w:rsidP="008B4E46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367EC0" w:rsidP="0017235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>
        <w:t>соответст</w:t>
      </w:r>
      <w:bookmarkStart w:id="0" w:name="_GoBack"/>
      <w:bookmarkEnd w:id="0"/>
      <w:r>
        <w:t xml:space="preserve">вии с пунктом 2 статьи 7 </w:t>
      </w:r>
      <w:r>
        <w:rPr>
          <w:szCs w:val="28"/>
        </w:rPr>
        <w:t>Федерального закона от 14 марта 2022  г. № 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="0017235D">
        <w:t xml:space="preserve">с </w:t>
      </w:r>
      <w:r w:rsidRPr="00636228">
        <w:rPr>
          <w:szCs w:val="28"/>
        </w:rPr>
        <w:t>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>октября 2003 г. № 131-ФЗ «Об общих принципах организации местного самоупра</w:t>
      </w:r>
      <w:r w:rsidR="00213CF1">
        <w:rPr>
          <w:szCs w:val="28"/>
        </w:rPr>
        <w:t>вления в Российской Федерации»</w:t>
      </w:r>
      <w:r w:rsidRPr="007D6278">
        <w:t xml:space="preserve">, </w:t>
      </w:r>
      <w:r w:rsidR="00A5093E">
        <w:t xml:space="preserve">со </w:t>
      </w:r>
      <w:r w:rsidR="00A5093E" w:rsidRPr="007D6278">
        <w:t>ст</w:t>
      </w:r>
      <w:r w:rsidR="00A5093E">
        <w:t>атьей 17</w:t>
      </w:r>
      <w:proofErr w:type="gramEnd"/>
      <w:r w:rsidR="00A5093E" w:rsidRPr="007D6278">
        <w:t xml:space="preserve"> Устава </w:t>
      </w:r>
      <w:r w:rsidR="00A5093E">
        <w:t xml:space="preserve">Пермского </w:t>
      </w:r>
      <w:r w:rsidR="00A5093E" w:rsidRPr="007D6278">
        <w:t xml:space="preserve">муниципального </w:t>
      </w:r>
      <w:r w:rsidR="00A5093E">
        <w:t>округа</w:t>
      </w:r>
      <w:r w:rsidR="00A5093E" w:rsidRPr="007D6278">
        <w:t xml:space="preserve"> </w:t>
      </w:r>
      <w:r w:rsidR="00A5093E">
        <w:t>Пермского края</w:t>
      </w:r>
      <w:r w:rsidRPr="007D6278">
        <w:t xml:space="preserve">, </w:t>
      </w:r>
      <w:r>
        <w:rPr>
          <w:szCs w:val="28"/>
        </w:rPr>
        <w:t>с Положением об организации и</w:t>
      </w:r>
      <w:r w:rsidR="0017235D">
        <w:rPr>
          <w:szCs w:val="28"/>
        </w:rPr>
        <w:t>   </w:t>
      </w:r>
      <w:proofErr w:type="gramStart"/>
      <w:r>
        <w:rPr>
          <w:szCs w:val="28"/>
        </w:rPr>
        <w:t>проведении</w:t>
      </w:r>
      <w:proofErr w:type="gramEnd"/>
      <w:r>
        <w:rPr>
          <w:szCs w:val="28"/>
        </w:rPr>
        <w:t xml:space="preserve"> публичных слушаний, общественных обсуждений по вопросам градостроительной деятельности в Пермском муниципальном округе Пермского края,</w:t>
      </w:r>
      <w:r w:rsidRPr="007D6278">
        <w:t xml:space="preserve"> </w:t>
      </w:r>
      <w:r>
        <w:t>утвержденным решением Думы</w:t>
      </w:r>
      <w:r w:rsidRPr="007D6278">
        <w:t xml:space="preserve"> Пермского муниципального </w:t>
      </w:r>
      <w:r>
        <w:t xml:space="preserve">округа Пермского края </w:t>
      </w:r>
      <w:r w:rsidRPr="007D6278">
        <w:t>от 2</w:t>
      </w:r>
      <w:r>
        <w:t xml:space="preserve">2 сентября </w:t>
      </w:r>
      <w:r w:rsidRPr="007D6278">
        <w:t>202</w:t>
      </w:r>
      <w:r>
        <w:t>2</w:t>
      </w:r>
      <w:r w:rsidRPr="007D6278">
        <w:t xml:space="preserve"> </w:t>
      </w:r>
      <w:r>
        <w:t xml:space="preserve">г. </w:t>
      </w:r>
      <w:r w:rsidRPr="007D6278">
        <w:t>№ 1</w:t>
      </w:r>
      <w:r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17235D">
      <w:pPr>
        <w:spacing w:line="360" w:lineRule="exact"/>
        <w:ind w:right="-1" w:firstLine="709"/>
      </w:pPr>
      <w:r w:rsidRPr="00F3585D">
        <w:t>ПОСТАНОВЛЯЮ:</w:t>
      </w:r>
    </w:p>
    <w:p w:rsidR="00B577BD" w:rsidRPr="00C33A64" w:rsidRDefault="00843D69" w:rsidP="0017235D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129B0">
        <w:t>09</w:t>
      </w:r>
      <w:r w:rsidR="007735C8">
        <w:t xml:space="preserve"> </w:t>
      </w:r>
      <w:r w:rsidR="007129B0">
        <w:t>февраля</w:t>
      </w:r>
      <w:r w:rsidR="009C19EF">
        <w:t xml:space="preserve"> 2023</w:t>
      </w:r>
      <w:r w:rsidR="002A1F25">
        <w:t xml:space="preserve"> г. по </w:t>
      </w:r>
      <w:r w:rsidR="007129B0">
        <w:t>09</w:t>
      </w:r>
      <w:r w:rsidR="00227AD6">
        <w:t xml:space="preserve"> </w:t>
      </w:r>
      <w:r w:rsidR="007129B0">
        <w:t>марта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455536" w:rsidRPr="00AE4794">
        <w:rPr>
          <w:szCs w:val="28"/>
        </w:rPr>
        <w:t>в</w:t>
      </w:r>
      <w:r w:rsidR="0017235D">
        <w:rPr>
          <w:szCs w:val="28"/>
        </w:rPr>
        <w:t>  </w:t>
      </w:r>
      <w:r w:rsidR="00E40507" w:rsidRPr="00E40507">
        <w:rPr>
          <w:szCs w:val="28"/>
        </w:rPr>
        <w:t>Правил</w:t>
      </w:r>
      <w:r w:rsidR="00E40507">
        <w:rPr>
          <w:szCs w:val="28"/>
        </w:rPr>
        <w:t>а</w:t>
      </w:r>
      <w:r w:rsidR="00E40507" w:rsidRPr="00E40507">
        <w:rPr>
          <w:szCs w:val="28"/>
        </w:rPr>
        <w:t xml:space="preserve"> землепользования и застройки муниципального образования «Юго-Камское сельское поселение» Пермского муниципального района Пермского края, утвержденны</w:t>
      </w:r>
      <w:r w:rsidR="00E40507">
        <w:rPr>
          <w:szCs w:val="28"/>
        </w:rPr>
        <w:t>е</w:t>
      </w:r>
      <w:r w:rsidR="00E40507" w:rsidRPr="00E40507">
        <w:rPr>
          <w:szCs w:val="28"/>
        </w:rPr>
        <w:t xml:space="preserve"> решением Совета депутатов Юго-Камского сельского </w:t>
      </w:r>
      <w:r w:rsidR="00E40507">
        <w:rPr>
          <w:szCs w:val="28"/>
        </w:rPr>
        <w:t xml:space="preserve">поселения от 24 декабря </w:t>
      </w:r>
      <w:r w:rsidR="00E40507" w:rsidRPr="00E40507">
        <w:rPr>
          <w:szCs w:val="28"/>
        </w:rPr>
        <w:t>2013</w:t>
      </w:r>
      <w:r w:rsidR="00E40507">
        <w:rPr>
          <w:szCs w:val="28"/>
        </w:rPr>
        <w:t xml:space="preserve"> г.</w:t>
      </w:r>
      <w:r w:rsidR="00E40507" w:rsidRPr="00E40507">
        <w:rPr>
          <w:szCs w:val="28"/>
        </w:rPr>
        <w:t xml:space="preserve"> № 36 (в редакци</w:t>
      </w:r>
      <w:r w:rsidR="0017235D">
        <w:rPr>
          <w:szCs w:val="28"/>
        </w:rPr>
        <w:t>и</w:t>
      </w:r>
      <w:r w:rsidR="00E40507" w:rsidRPr="00E40507">
        <w:rPr>
          <w:szCs w:val="28"/>
        </w:rPr>
        <w:t xml:space="preserve"> решения Совета депутатов Юго-Камско</w:t>
      </w:r>
      <w:r w:rsidR="00E40507">
        <w:rPr>
          <w:szCs w:val="28"/>
        </w:rPr>
        <w:t xml:space="preserve">го сельского поселения от 24 декабря </w:t>
      </w:r>
      <w:r w:rsidR="00E40507" w:rsidRPr="00E40507">
        <w:rPr>
          <w:szCs w:val="28"/>
        </w:rPr>
        <w:t>2014</w:t>
      </w:r>
      <w:proofErr w:type="gramEnd"/>
      <w:r w:rsidR="00E40507">
        <w:rPr>
          <w:szCs w:val="28"/>
        </w:rPr>
        <w:t xml:space="preserve"> г.</w:t>
      </w:r>
      <w:r w:rsidR="00E40507" w:rsidRPr="00E40507">
        <w:rPr>
          <w:szCs w:val="28"/>
        </w:rPr>
        <w:t xml:space="preserve"> № 93</w:t>
      </w:r>
      <w:r w:rsidR="0017235D">
        <w:rPr>
          <w:szCs w:val="28"/>
        </w:rPr>
        <w:t>;</w:t>
      </w:r>
      <w:r w:rsidR="00E40507" w:rsidRPr="00E40507">
        <w:rPr>
          <w:szCs w:val="28"/>
        </w:rPr>
        <w:t xml:space="preserve"> </w:t>
      </w:r>
      <w:r w:rsidR="0017235D">
        <w:rPr>
          <w:szCs w:val="28"/>
        </w:rPr>
        <w:t xml:space="preserve">в редакции </w:t>
      </w:r>
      <w:r w:rsidR="00E40507" w:rsidRPr="00E40507">
        <w:rPr>
          <w:szCs w:val="28"/>
        </w:rPr>
        <w:t>решений Земского Собрания Пермского</w:t>
      </w:r>
      <w:r w:rsidR="00E40507">
        <w:rPr>
          <w:szCs w:val="28"/>
        </w:rPr>
        <w:t xml:space="preserve"> муниципального района от 26 января </w:t>
      </w:r>
      <w:r w:rsidR="00E40507" w:rsidRPr="00E40507">
        <w:rPr>
          <w:szCs w:val="28"/>
        </w:rPr>
        <w:t>2017</w:t>
      </w:r>
      <w:r w:rsidR="00E40507">
        <w:rPr>
          <w:szCs w:val="28"/>
        </w:rPr>
        <w:t xml:space="preserve"> г.</w:t>
      </w:r>
      <w:r w:rsidR="0017235D">
        <w:rPr>
          <w:szCs w:val="28"/>
        </w:rPr>
        <w:t xml:space="preserve"> </w:t>
      </w:r>
      <w:r w:rsidR="00E40507">
        <w:rPr>
          <w:szCs w:val="28"/>
        </w:rPr>
        <w:t xml:space="preserve">№ 196, </w:t>
      </w:r>
      <w:r w:rsidR="00B22830">
        <w:rPr>
          <w:szCs w:val="28"/>
        </w:rPr>
        <w:t xml:space="preserve">от </w:t>
      </w:r>
      <w:r w:rsidR="00E40507">
        <w:rPr>
          <w:szCs w:val="28"/>
        </w:rPr>
        <w:t xml:space="preserve">27 августа </w:t>
      </w:r>
      <w:r w:rsidR="00E40507" w:rsidRPr="00E40507">
        <w:rPr>
          <w:szCs w:val="28"/>
        </w:rPr>
        <w:t>2020</w:t>
      </w:r>
      <w:r w:rsidR="00E40507">
        <w:rPr>
          <w:szCs w:val="28"/>
        </w:rPr>
        <w:t xml:space="preserve"> г. № 68</w:t>
      </w:r>
      <w:r w:rsidR="00CF1201">
        <w:rPr>
          <w:szCs w:val="28"/>
        </w:rPr>
        <w:t>;</w:t>
      </w:r>
      <w:r w:rsidR="00B22830">
        <w:rPr>
          <w:szCs w:val="28"/>
        </w:rPr>
        <w:t xml:space="preserve"> от 17 июня 2021 г. № 149;</w:t>
      </w:r>
      <w:r w:rsidR="00CF1201">
        <w:rPr>
          <w:szCs w:val="28"/>
        </w:rPr>
        <w:t xml:space="preserve"> </w:t>
      </w:r>
      <w:r w:rsidR="00455536" w:rsidRPr="00C33A64">
        <w:rPr>
          <w:szCs w:val="28"/>
        </w:rPr>
        <w:t xml:space="preserve">далее – </w:t>
      </w:r>
      <w:r w:rsidR="00455536" w:rsidRPr="00C33A64">
        <w:rPr>
          <w:szCs w:val="28"/>
        </w:rPr>
        <w:lastRenderedPageBreak/>
        <w:t>Проект)</w:t>
      </w:r>
      <w:r w:rsidR="00B577BD">
        <w:t xml:space="preserve">, для </w:t>
      </w:r>
      <w:r w:rsidR="00B577BD" w:rsidRPr="00C33A64">
        <w:rPr>
          <w:szCs w:val="28"/>
        </w:rPr>
        <w:t xml:space="preserve">граждан, постоянно проживающих на территории, </w:t>
      </w:r>
      <w:r w:rsidR="009E0571" w:rsidRPr="00C33A64">
        <w:rPr>
          <w:szCs w:val="28"/>
        </w:rPr>
        <w:t>в отношении</w:t>
      </w:r>
      <w:r w:rsidR="00B577BD" w:rsidRPr="00C33A64">
        <w:rPr>
          <w:szCs w:val="28"/>
        </w:rPr>
        <w:t xml:space="preserve"> которой подготовлен Проект, </w:t>
      </w:r>
      <w:r w:rsidR="00F07F80" w:rsidRPr="00C33A64">
        <w:rPr>
          <w:szCs w:val="28"/>
        </w:rPr>
        <w:t>а также</w:t>
      </w:r>
      <w:r w:rsidR="007F14B8" w:rsidRPr="00C33A64">
        <w:rPr>
          <w:szCs w:val="28"/>
        </w:rPr>
        <w:t xml:space="preserve"> </w:t>
      </w:r>
      <w:r w:rsidR="009E0571" w:rsidRPr="00C33A64">
        <w:rPr>
          <w:szCs w:val="28"/>
        </w:rPr>
        <w:t>для правообладателей</w:t>
      </w:r>
      <w:r w:rsidR="0017235D">
        <w:rPr>
          <w:szCs w:val="28"/>
        </w:rPr>
        <w:t xml:space="preserve"> </w:t>
      </w:r>
      <w:r w:rsidR="00B577BD" w:rsidRPr="00C33A64">
        <w:rPr>
          <w:szCs w:val="28"/>
        </w:rPr>
        <w:t>находящихся в</w:t>
      </w:r>
      <w:r w:rsidR="0017235D">
        <w:rPr>
          <w:szCs w:val="28"/>
        </w:rPr>
        <w:t> </w:t>
      </w:r>
      <w:r w:rsidR="00B577BD" w:rsidRPr="00C33A64">
        <w:rPr>
          <w:szCs w:val="28"/>
        </w:rPr>
        <w:t>границах этой территории земельных участков и (или) расположенных на них объектов капитального строительства</w:t>
      </w:r>
      <w:r w:rsidR="007F14B8" w:rsidRPr="00C33A64">
        <w:rPr>
          <w:szCs w:val="28"/>
        </w:rPr>
        <w:t xml:space="preserve"> и</w:t>
      </w:r>
      <w:r w:rsidR="0017235D">
        <w:rPr>
          <w:szCs w:val="28"/>
        </w:rPr>
        <w:t xml:space="preserve"> </w:t>
      </w:r>
      <w:r w:rsidR="00FC135A" w:rsidRPr="00C33A64">
        <w:rPr>
          <w:szCs w:val="28"/>
        </w:rPr>
        <w:t>для</w:t>
      </w:r>
      <w:r w:rsidR="0017235D">
        <w:rPr>
          <w:szCs w:val="28"/>
        </w:rPr>
        <w:t xml:space="preserve"> </w:t>
      </w:r>
      <w:r w:rsidR="00B577BD" w:rsidRPr="00C33A64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33A64">
        <w:rPr>
          <w:szCs w:val="28"/>
        </w:rPr>
        <w:t xml:space="preserve"> (далее – участники общественных обсуждений)</w:t>
      </w:r>
      <w:r w:rsidR="00B577BD" w:rsidRPr="00C33A64">
        <w:rPr>
          <w:szCs w:val="28"/>
        </w:rPr>
        <w:t>.</w:t>
      </w:r>
    </w:p>
    <w:p w:rsidR="00B8721D" w:rsidRPr="00E67C55" w:rsidRDefault="00843D69" w:rsidP="0017235D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5C7161">
        <w:rPr>
          <w:szCs w:val="28"/>
        </w:rPr>
        <w:t xml:space="preserve">Комиссии по </w:t>
      </w:r>
      <w:r w:rsidR="005C7161" w:rsidRPr="00393438">
        <w:rPr>
          <w:szCs w:val="28"/>
        </w:rPr>
        <w:t>подготовке проекта правил землепользования и</w:t>
      </w:r>
      <w:r w:rsidR="005C7161">
        <w:rPr>
          <w:szCs w:val="28"/>
        </w:rPr>
        <w:t> </w:t>
      </w:r>
      <w:r w:rsidR="005C7161" w:rsidRPr="00393438">
        <w:rPr>
          <w:szCs w:val="28"/>
        </w:rPr>
        <w:t>застройки</w:t>
      </w:r>
      <w:r w:rsidR="005C7161">
        <w:rPr>
          <w:szCs w:val="28"/>
        </w:rPr>
        <w:t xml:space="preserve"> (комиссии </w:t>
      </w:r>
      <w:r w:rsidR="005C7161" w:rsidRPr="000D6899">
        <w:rPr>
          <w:szCs w:val="28"/>
        </w:rPr>
        <w:t>по землепользованию и застройке</w:t>
      </w:r>
      <w:r w:rsidR="005C7161">
        <w:rPr>
          <w:szCs w:val="28"/>
        </w:rPr>
        <w:t>)</w:t>
      </w:r>
      <w:r w:rsidR="005C7161" w:rsidRPr="000D6899">
        <w:rPr>
          <w:szCs w:val="28"/>
        </w:rPr>
        <w:t xml:space="preserve"> </w:t>
      </w:r>
      <w:r w:rsidR="005C7161">
        <w:rPr>
          <w:szCs w:val="28"/>
        </w:rPr>
        <w:t xml:space="preserve">при администрации Пермского муниципального округа </w:t>
      </w:r>
      <w:r w:rsidR="005C7161" w:rsidRPr="00632D9C">
        <w:rPr>
          <w:szCs w:val="28"/>
        </w:rPr>
        <w:t>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17235D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17235D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7235D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4E2283" w:rsidRDefault="00310933" w:rsidP="0017235D">
      <w:pPr>
        <w:pStyle w:val="af0"/>
        <w:widowControl w:val="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right="-1" w:firstLine="709"/>
        <w:jc w:val="both"/>
        <w:rPr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7129B0">
        <w:t>09</w:t>
      </w:r>
      <w:r w:rsidR="00CD6D69">
        <w:t xml:space="preserve"> </w:t>
      </w:r>
      <w:r w:rsidR="007129B0">
        <w:t>февраля</w:t>
      </w:r>
      <w:r w:rsidR="00CD6D69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B42029">
        <w:t xml:space="preserve">п. Юго-Камский, д. Берег Камы, д. Верх-Юг,               п. Ольховка, д. Пашня, д. Петушки, д. Полуденная, п. Таежный, д. Еловая,            д. </w:t>
      </w:r>
      <w:proofErr w:type="spellStart"/>
      <w:r w:rsidR="00B42029">
        <w:t>Ермозы</w:t>
      </w:r>
      <w:proofErr w:type="spellEnd"/>
      <w:r w:rsidR="00B42029">
        <w:t xml:space="preserve">, д. Жилья, д. Заречная, д. Казанцы, д. </w:t>
      </w:r>
      <w:proofErr w:type="spellStart"/>
      <w:r w:rsidR="00B42029">
        <w:t>Кашино</w:t>
      </w:r>
      <w:proofErr w:type="spellEnd"/>
      <w:r w:rsidR="00B42029">
        <w:t xml:space="preserve">, д. Луговая, п. Новый, с. Рождественское, </w:t>
      </w:r>
      <w:proofErr w:type="gramStart"/>
      <w:r w:rsidR="00B42029">
        <w:t>с</w:t>
      </w:r>
      <w:proofErr w:type="gramEnd"/>
      <w:r w:rsidR="00B42029">
        <w:t xml:space="preserve">. Сташково, </w:t>
      </w:r>
      <w:r w:rsidR="00472660">
        <w:t>д</w:t>
      </w:r>
      <w:r w:rsidR="00B42029">
        <w:t xml:space="preserve">. </w:t>
      </w:r>
      <w:proofErr w:type="spellStart"/>
      <w:r w:rsidR="00B42029">
        <w:t>Усть-Пизя</w:t>
      </w:r>
      <w:proofErr w:type="spellEnd"/>
      <w:r w:rsidR="00B42029">
        <w:t xml:space="preserve">, д. Черная, д. </w:t>
      </w:r>
      <w:proofErr w:type="spellStart"/>
      <w:r w:rsidR="00B42029">
        <w:t>Шондиха</w:t>
      </w:r>
      <w:proofErr w:type="spellEnd"/>
      <w:r w:rsidRPr="004E2283">
        <w:rPr>
          <w:color w:val="000000"/>
          <w:szCs w:val="28"/>
        </w:rPr>
        <w:t>;</w:t>
      </w:r>
    </w:p>
    <w:p w:rsidR="00310933" w:rsidRPr="00310933" w:rsidRDefault="00310933" w:rsidP="0017235D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08239B">
        <w:t>17</w:t>
      </w:r>
      <w:r w:rsidR="002A1F25">
        <w:t xml:space="preserve"> </w:t>
      </w:r>
      <w:r w:rsidR="005311B7">
        <w:t>февраля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08239B">
        <w:t>27</w:t>
      </w:r>
      <w:r w:rsidR="002A1F25">
        <w:t xml:space="preserve"> </w:t>
      </w:r>
      <w:r w:rsidR="007202B9">
        <w:t>февраля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B42029">
        <w:rPr>
          <w:szCs w:val="28"/>
        </w:rPr>
        <w:t>Юго-Камского территориального</w:t>
      </w:r>
      <w:r w:rsidR="00071AF7" w:rsidRPr="00861D1E">
        <w:rPr>
          <w:szCs w:val="28"/>
        </w:rPr>
        <w:t xml:space="preserve"> управлени</w:t>
      </w:r>
      <w:r w:rsidR="00071AF7">
        <w:rPr>
          <w:szCs w:val="28"/>
        </w:rPr>
        <w:t>я</w:t>
      </w:r>
      <w:r w:rsidR="00071AF7" w:rsidRPr="00861D1E">
        <w:rPr>
          <w:szCs w:val="28"/>
        </w:rPr>
        <w:t xml:space="preserve"> 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071AF7" w:rsidRPr="00861D1E">
        <w:rPr>
          <w:szCs w:val="28"/>
        </w:rPr>
        <w:t xml:space="preserve">Российская Федерация, Пермский край, Пермский муниципальный округ, п. </w:t>
      </w:r>
      <w:r w:rsidR="00B42029">
        <w:rPr>
          <w:szCs w:val="28"/>
        </w:rPr>
        <w:t>Юго-Камский</w:t>
      </w:r>
      <w:r w:rsidR="00071AF7" w:rsidRPr="00861D1E">
        <w:rPr>
          <w:szCs w:val="28"/>
        </w:rPr>
        <w:t xml:space="preserve">, ул. </w:t>
      </w:r>
      <w:r w:rsidR="00B42029">
        <w:rPr>
          <w:szCs w:val="28"/>
        </w:rPr>
        <w:t>Советская</w:t>
      </w:r>
      <w:r w:rsidR="00071AF7" w:rsidRPr="00861D1E">
        <w:rPr>
          <w:szCs w:val="28"/>
        </w:rPr>
        <w:t>, д.</w:t>
      </w:r>
      <w:r w:rsidR="0017235D">
        <w:rPr>
          <w:szCs w:val="28"/>
        </w:rPr>
        <w:t xml:space="preserve"> </w:t>
      </w:r>
      <w:r w:rsidR="00B42029">
        <w:rPr>
          <w:szCs w:val="28"/>
        </w:rPr>
        <w:t>114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476CB9">
        <w:rPr>
          <w:color w:val="000000"/>
          <w:szCs w:val="28"/>
        </w:rPr>
        <w:t xml:space="preserve"> Пермского края</w:t>
      </w:r>
      <w:r w:rsidR="00E5364C">
        <w:rPr>
          <w:color w:val="000000"/>
          <w:szCs w:val="28"/>
        </w:rPr>
        <w:t xml:space="preserve">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7235D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 xml:space="preserve">на  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17235D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17235D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08239B">
        <w:t>с 17 февраля 2023 г.</w:t>
      </w:r>
      <w:r w:rsidR="0008239B" w:rsidRPr="000C31EA">
        <w:t xml:space="preserve"> по</w:t>
      </w:r>
      <w:r w:rsidR="0008239B">
        <w:t xml:space="preserve"> 27 февраля 2023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17235D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17235D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2B6C82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17235D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650E7A" w:rsidRPr="00310933">
        <w:rPr>
          <w:color w:val="000000"/>
          <w:szCs w:val="28"/>
        </w:rPr>
        <w:t xml:space="preserve">в здании </w:t>
      </w:r>
      <w:r w:rsidR="00650E7A">
        <w:rPr>
          <w:szCs w:val="28"/>
        </w:rPr>
        <w:t>Юго-Камского территориального</w:t>
      </w:r>
      <w:r w:rsidR="00650E7A" w:rsidRPr="00861D1E">
        <w:rPr>
          <w:szCs w:val="28"/>
        </w:rPr>
        <w:t xml:space="preserve"> управлени</w:t>
      </w:r>
      <w:r w:rsidR="00650E7A">
        <w:rPr>
          <w:szCs w:val="28"/>
        </w:rPr>
        <w:t>я</w:t>
      </w:r>
      <w:r w:rsidR="00650E7A" w:rsidRPr="00861D1E">
        <w:rPr>
          <w:szCs w:val="28"/>
        </w:rPr>
        <w:t xml:space="preserve"> администрации Пермского муниципального округа Пермского края</w:t>
      </w:r>
      <w:r w:rsidR="00650E7A" w:rsidRPr="00310933">
        <w:rPr>
          <w:color w:val="000000"/>
          <w:szCs w:val="28"/>
        </w:rPr>
        <w:t xml:space="preserve"> по адресу: </w:t>
      </w:r>
      <w:proofErr w:type="gramStart"/>
      <w:r w:rsidR="00650E7A" w:rsidRPr="00861D1E">
        <w:rPr>
          <w:szCs w:val="28"/>
        </w:rPr>
        <w:t>Российская Федерация, Пермский край, Пермский муниципальный округ,</w:t>
      </w:r>
      <w:r w:rsidR="0017235D">
        <w:rPr>
          <w:szCs w:val="28"/>
        </w:rPr>
        <w:t xml:space="preserve"> </w:t>
      </w:r>
      <w:r w:rsidR="00650E7A" w:rsidRPr="00861D1E">
        <w:rPr>
          <w:szCs w:val="28"/>
        </w:rPr>
        <w:t>п.</w:t>
      </w:r>
      <w:r w:rsidR="0017235D">
        <w:rPr>
          <w:szCs w:val="28"/>
        </w:rPr>
        <w:t> </w:t>
      </w:r>
      <w:r w:rsidR="00650E7A">
        <w:rPr>
          <w:szCs w:val="28"/>
        </w:rPr>
        <w:t>Юго-Камский</w:t>
      </w:r>
      <w:r w:rsidR="00650E7A" w:rsidRPr="00861D1E">
        <w:rPr>
          <w:szCs w:val="28"/>
        </w:rPr>
        <w:t xml:space="preserve">, ул. </w:t>
      </w:r>
      <w:r w:rsidR="00650E7A">
        <w:rPr>
          <w:szCs w:val="28"/>
        </w:rPr>
        <w:t>Советская</w:t>
      </w:r>
      <w:r w:rsidR="00650E7A" w:rsidRPr="00861D1E">
        <w:rPr>
          <w:szCs w:val="28"/>
        </w:rPr>
        <w:t>, д.</w:t>
      </w:r>
      <w:r w:rsidR="0017235D">
        <w:rPr>
          <w:szCs w:val="28"/>
        </w:rPr>
        <w:t xml:space="preserve"> </w:t>
      </w:r>
      <w:r w:rsidR="00650E7A">
        <w:rPr>
          <w:szCs w:val="28"/>
        </w:rPr>
        <w:t>114</w:t>
      </w:r>
      <w:r w:rsidR="007509C7">
        <w:rPr>
          <w:color w:val="000000"/>
          <w:szCs w:val="28"/>
        </w:rPr>
        <w:t>.</w:t>
      </w:r>
      <w:proofErr w:type="gramEnd"/>
    </w:p>
    <w:p w:rsidR="00310933" w:rsidRDefault="00D43BFE" w:rsidP="0017235D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17235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17235D">
        <w:t>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17235D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17235D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A44D96" w:rsidP="008B4E46">
      <w:pPr>
        <w:spacing w:line="1440" w:lineRule="exact"/>
        <w:jc w:val="right"/>
        <w:rPr>
          <w:szCs w:val="28"/>
        </w:rPr>
      </w:pPr>
      <w:r>
        <w:t>В</w:t>
      </w:r>
      <w:r w:rsidR="008E02C8">
        <w:t>.</w:t>
      </w:r>
      <w:r>
        <w:t>Ю</w:t>
      </w:r>
      <w:r w:rsidR="008E02C8">
        <w:t xml:space="preserve">. </w:t>
      </w:r>
      <w:r>
        <w:t>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17235D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41" w:rsidRDefault="00FD5641">
      <w:r>
        <w:separator/>
      </w:r>
    </w:p>
  </w:endnote>
  <w:endnote w:type="continuationSeparator" w:id="0">
    <w:p w:rsidR="00FD5641" w:rsidRDefault="00FD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41" w:rsidRDefault="00FD5641">
      <w:r>
        <w:separator/>
      </w:r>
    </w:p>
  </w:footnote>
  <w:footnote w:type="continuationSeparator" w:id="0">
    <w:p w:rsidR="00FD5641" w:rsidRDefault="00FD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08B0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03CA4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079F"/>
    <w:rsid w:val="00071AF7"/>
    <w:rsid w:val="0007384B"/>
    <w:rsid w:val="00073FAA"/>
    <w:rsid w:val="000807AB"/>
    <w:rsid w:val="0008239B"/>
    <w:rsid w:val="00095C1E"/>
    <w:rsid w:val="00097A9D"/>
    <w:rsid w:val="000B24D9"/>
    <w:rsid w:val="000C051C"/>
    <w:rsid w:val="000C31EA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668F2"/>
    <w:rsid w:val="0017186C"/>
    <w:rsid w:val="0017235D"/>
    <w:rsid w:val="001752E3"/>
    <w:rsid w:val="00194D3A"/>
    <w:rsid w:val="001970F0"/>
    <w:rsid w:val="001A411B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3CF1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6C82"/>
    <w:rsid w:val="002B7676"/>
    <w:rsid w:val="002C0F35"/>
    <w:rsid w:val="002C2A4C"/>
    <w:rsid w:val="002C5493"/>
    <w:rsid w:val="002D2ABE"/>
    <w:rsid w:val="002D6C18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35F75"/>
    <w:rsid w:val="0035137B"/>
    <w:rsid w:val="00355DB2"/>
    <w:rsid w:val="00363062"/>
    <w:rsid w:val="00363B26"/>
    <w:rsid w:val="0036579D"/>
    <w:rsid w:val="00367EC0"/>
    <w:rsid w:val="003707A7"/>
    <w:rsid w:val="0037601D"/>
    <w:rsid w:val="003814D1"/>
    <w:rsid w:val="003824EE"/>
    <w:rsid w:val="003863B9"/>
    <w:rsid w:val="00391E08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5536"/>
    <w:rsid w:val="00463077"/>
    <w:rsid w:val="004636F6"/>
    <w:rsid w:val="00470054"/>
    <w:rsid w:val="00472660"/>
    <w:rsid w:val="00476015"/>
    <w:rsid w:val="00476CB9"/>
    <w:rsid w:val="004775F3"/>
    <w:rsid w:val="0048162F"/>
    <w:rsid w:val="004832B4"/>
    <w:rsid w:val="00483799"/>
    <w:rsid w:val="00485414"/>
    <w:rsid w:val="0049089F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2283"/>
    <w:rsid w:val="004E4FAA"/>
    <w:rsid w:val="004F5F70"/>
    <w:rsid w:val="0050276F"/>
    <w:rsid w:val="00503447"/>
    <w:rsid w:val="005069FC"/>
    <w:rsid w:val="00513A11"/>
    <w:rsid w:val="00515392"/>
    <w:rsid w:val="005176C5"/>
    <w:rsid w:val="005177B3"/>
    <w:rsid w:val="00524A1C"/>
    <w:rsid w:val="005311B7"/>
    <w:rsid w:val="00537C70"/>
    <w:rsid w:val="00542B5F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C7161"/>
    <w:rsid w:val="005D142B"/>
    <w:rsid w:val="005D2AE5"/>
    <w:rsid w:val="005D4A47"/>
    <w:rsid w:val="005D6D90"/>
    <w:rsid w:val="005E029D"/>
    <w:rsid w:val="005E4DDC"/>
    <w:rsid w:val="005E4F39"/>
    <w:rsid w:val="005F472F"/>
    <w:rsid w:val="00601385"/>
    <w:rsid w:val="00614732"/>
    <w:rsid w:val="006405D8"/>
    <w:rsid w:val="006421F6"/>
    <w:rsid w:val="00644CC0"/>
    <w:rsid w:val="00647169"/>
    <w:rsid w:val="00650A05"/>
    <w:rsid w:val="00650E7A"/>
    <w:rsid w:val="00662562"/>
    <w:rsid w:val="00663CE5"/>
    <w:rsid w:val="00664B0A"/>
    <w:rsid w:val="00670D42"/>
    <w:rsid w:val="00674C16"/>
    <w:rsid w:val="006774FA"/>
    <w:rsid w:val="006851A9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167C"/>
    <w:rsid w:val="006E5EB7"/>
    <w:rsid w:val="006F4AF9"/>
    <w:rsid w:val="006F5C0A"/>
    <w:rsid w:val="00705A66"/>
    <w:rsid w:val="007129B0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3004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B76D7"/>
    <w:rsid w:val="009C036E"/>
    <w:rsid w:val="009C19EF"/>
    <w:rsid w:val="009C3315"/>
    <w:rsid w:val="009C3471"/>
    <w:rsid w:val="009C4B1F"/>
    <w:rsid w:val="009C577B"/>
    <w:rsid w:val="009D6DEA"/>
    <w:rsid w:val="009E0571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4D96"/>
    <w:rsid w:val="00A5093E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3E89"/>
    <w:rsid w:val="00AA6100"/>
    <w:rsid w:val="00AB04ED"/>
    <w:rsid w:val="00AC340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5D15"/>
    <w:rsid w:val="00B175FD"/>
    <w:rsid w:val="00B200D4"/>
    <w:rsid w:val="00B22830"/>
    <w:rsid w:val="00B42029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3F5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6101"/>
    <w:rsid w:val="00C22B20"/>
    <w:rsid w:val="00C2317F"/>
    <w:rsid w:val="00C32173"/>
    <w:rsid w:val="00C33A64"/>
    <w:rsid w:val="00C33B13"/>
    <w:rsid w:val="00C40884"/>
    <w:rsid w:val="00C43990"/>
    <w:rsid w:val="00C512E7"/>
    <w:rsid w:val="00C55EEE"/>
    <w:rsid w:val="00C56273"/>
    <w:rsid w:val="00C61069"/>
    <w:rsid w:val="00C66D53"/>
    <w:rsid w:val="00C72209"/>
    <w:rsid w:val="00C73399"/>
    <w:rsid w:val="00C7424A"/>
    <w:rsid w:val="00C8154B"/>
    <w:rsid w:val="00C90226"/>
    <w:rsid w:val="00C91788"/>
    <w:rsid w:val="00C97D43"/>
    <w:rsid w:val="00CA4C48"/>
    <w:rsid w:val="00CB15FE"/>
    <w:rsid w:val="00CB4F52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CF1201"/>
    <w:rsid w:val="00D05C04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507"/>
    <w:rsid w:val="00E40DD6"/>
    <w:rsid w:val="00E4543A"/>
    <w:rsid w:val="00E51918"/>
    <w:rsid w:val="00E5364C"/>
    <w:rsid w:val="00E539FB"/>
    <w:rsid w:val="00E54CFB"/>
    <w:rsid w:val="00E608B0"/>
    <w:rsid w:val="00E62337"/>
    <w:rsid w:val="00E67C55"/>
    <w:rsid w:val="00E744AD"/>
    <w:rsid w:val="00E76551"/>
    <w:rsid w:val="00E90CF6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8BE"/>
    <w:rsid w:val="00EE09C8"/>
    <w:rsid w:val="00EE102B"/>
    <w:rsid w:val="00EE518B"/>
    <w:rsid w:val="00EE6801"/>
    <w:rsid w:val="00EF0868"/>
    <w:rsid w:val="00EF5B57"/>
    <w:rsid w:val="00EF5FA8"/>
    <w:rsid w:val="00EF7887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645BB"/>
    <w:rsid w:val="00F672AD"/>
    <w:rsid w:val="00F71688"/>
    <w:rsid w:val="00F804A7"/>
    <w:rsid w:val="00F82BC8"/>
    <w:rsid w:val="00F82F20"/>
    <w:rsid w:val="00F850D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641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8C71-88FC-41F4-B16E-ED1FFF64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2023-02-07T03:57:00Z</dcterms:created>
  <dcterms:modified xsi:type="dcterms:W3CDTF">2023-02-07T03:57:00Z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